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B8DA" w14:textId="54D45C8C" w:rsidR="002E7C89" w:rsidRPr="0031607C" w:rsidRDefault="002D74A1" w:rsidP="0031607C">
      <w:pPr>
        <w:spacing w:after="0"/>
        <w:jc w:val="center"/>
        <w:rPr>
          <w:b/>
          <w:sz w:val="28"/>
          <w:szCs w:val="28"/>
        </w:rPr>
      </w:pPr>
      <w:bookmarkStart w:id="0" w:name="_GoBack"/>
      <w:bookmarkEnd w:id="0"/>
      <w:r w:rsidRPr="0031607C">
        <w:rPr>
          <w:b/>
          <w:sz w:val="28"/>
          <w:szCs w:val="28"/>
        </w:rPr>
        <w:t>Highland Archaeology Research Framework</w:t>
      </w:r>
    </w:p>
    <w:p w14:paraId="71EF4079" w14:textId="00D6C254" w:rsidR="002D74A1" w:rsidRPr="0031607C" w:rsidRDefault="002D74A1" w:rsidP="0031607C">
      <w:pPr>
        <w:spacing w:after="0"/>
        <w:jc w:val="center"/>
        <w:rPr>
          <w:sz w:val="28"/>
          <w:szCs w:val="28"/>
        </w:rPr>
      </w:pPr>
      <w:r w:rsidRPr="0031607C">
        <w:rPr>
          <w:b/>
          <w:sz w:val="28"/>
          <w:szCs w:val="28"/>
        </w:rPr>
        <w:t>Contribution Form</w:t>
      </w:r>
      <w:r w:rsidR="00F82F0C">
        <w:rPr>
          <w:b/>
          <w:sz w:val="28"/>
          <w:szCs w:val="28"/>
        </w:rPr>
        <w:t>: Cover Sheet</w:t>
      </w:r>
    </w:p>
    <w:p w14:paraId="4FC5AA0E" w14:textId="099B3A6E" w:rsidR="006B4C56" w:rsidRPr="0031607C" w:rsidRDefault="006B4C56" w:rsidP="0031607C">
      <w:pPr>
        <w:pStyle w:val="ListParagraph"/>
        <w:numPr>
          <w:ilvl w:val="0"/>
          <w:numId w:val="1"/>
        </w:numPr>
        <w:ind w:left="284"/>
        <w:rPr>
          <w:b/>
          <w:sz w:val="24"/>
          <w:szCs w:val="24"/>
        </w:rPr>
      </w:pPr>
      <w:r w:rsidRPr="0031607C">
        <w:rPr>
          <w:b/>
          <w:sz w:val="24"/>
          <w:szCs w:val="24"/>
        </w:rPr>
        <w:t>Contact Details</w:t>
      </w:r>
    </w:p>
    <w:tbl>
      <w:tblPr>
        <w:tblStyle w:val="TableGrid"/>
        <w:tblW w:w="8784" w:type="dxa"/>
        <w:tblLook w:val="04A0" w:firstRow="1" w:lastRow="0" w:firstColumn="1" w:lastColumn="0" w:noHBand="0" w:noVBand="1"/>
      </w:tblPr>
      <w:tblGrid>
        <w:gridCol w:w="1703"/>
        <w:gridCol w:w="7081"/>
      </w:tblGrid>
      <w:tr w:rsidR="006B4C56" w14:paraId="574A4E4A" w14:textId="0DAEC983" w:rsidTr="006B4C56">
        <w:tc>
          <w:tcPr>
            <w:tcW w:w="1703" w:type="dxa"/>
          </w:tcPr>
          <w:p w14:paraId="718F803D" w14:textId="763DF4C0" w:rsidR="006B4C56" w:rsidRDefault="006B4C56">
            <w:r>
              <w:t>Name:</w:t>
            </w:r>
          </w:p>
        </w:tc>
        <w:tc>
          <w:tcPr>
            <w:tcW w:w="7081" w:type="dxa"/>
          </w:tcPr>
          <w:p w14:paraId="2937A88F" w14:textId="38229B58" w:rsidR="006B4C56" w:rsidRDefault="00640E77">
            <w:r>
              <w:t>Susan Kruse on behalf of NK&amp;DLH</w:t>
            </w:r>
            <w:r w:rsidR="00870A91">
              <w:t>S</w:t>
            </w:r>
          </w:p>
        </w:tc>
      </w:tr>
      <w:tr w:rsidR="006B4C56" w14:paraId="31DF93E6" w14:textId="77777777" w:rsidTr="006B4C56">
        <w:tc>
          <w:tcPr>
            <w:tcW w:w="1703" w:type="dxa"/>
          </w:tcPr>
          <w:p w14:paraId="02E9872B" w14:textId="48EEF9E0" w:rsidR="006B4C56" w:rsidRDefault="006B4C56">
            <w:r>
              <w:t>Affiliation/group (if any)</w:t>
            </w:r>
          </w:p>
        </w:tc>
        <w:tc>
          <w:tcPr>
            <w:tcW w:w="7081" w:type="dxa"/>
          </w:tcPr>
          <w:p w14:paraId="53F32502" w14:textId="04E1D2E9" w:rsidR="006B4C56" w:rsidRDefault="00640E77">
            <w:r>
              <w:t xml:space="preserve">North </w:t>
            </w:r>
            <w:proofErr w:type="spellStart"/>
            <w:r>
              <w:t>Kessock</w:t>
            </w:r>
            <w:proofErr w:type="spellEnd"/>
            <w:r>
              <w:t xml:space="preserve"> &amp; District Local History </w:t>
            </w:r>
            <w:r w:rsidR="00870A91">
              <w:t>Society</w:t>
            </w:r>
          </w:p>
        </w:tc>
      </w:tr>
      <w:tr w:rsidR="006B4C56" w14:paraId="34F7868C" w14:textId="77777777" w:rsidTr="006B4C56">
        <w:tc>
          <w:tcPr>
            <w:tcW w:w="1703" w:type="dxa"/>
          </w:tcPr>
          <w:p w14:paraId="47546D62" w14:textId="0D194D88" w:rsidR="006B4C56" w:rsidRDefault="006B4C56">
            <w:r>
              <w:t>Email</w:t>
            </w:r>
          </w:p>
        </w:tc>
        <w:tc>
          <w:tcPr>
            <w:tcW w:w="7081" w:type="dxa"/>
          </w:tcPr>
          <w:p w14:paraId="0CF52E22" w14:textId="4851CC17" w:rsidR="006B4C56" w:rsidRDefault="00640E77">
            <w:r>
              <w:t>archhighland@googlemail.com</w:t>
            </w:r>
          </w:p>
        </w:tc>
      </w:tr>
      <w:tr w:rsidR="006B4C56" w14:paraId="5EB333FD" w14:textId="77777777" w:rsidTr="006B4C56">
        <w:tc>
          <w:tcPr>
            <w:tcW w:w="1703" w:type="dxa"/>
          </w:tcPr>
          <w:p w14:paraId="6767786B" w14:textId="05A42447" w:rsidR="006B4C56" w:rsidRDefault="006B4C56">
            <w:r>
              <w:t>Phone</w:t>
            </w:r>
          </w:p>
        </w:tc>
        <w:tc>
          <w:tcPr>
            <w:tcW w:w="7081" w:type="dxa"/>
          </w:tcPr>
          <w:p w14:paraId="078399E2" w14:textId="3918D5E1" w:rsidR="006B4C56" w:rsidRDefault="00640E77">
            <w:r>
              <w:t>077888 35466</w:t>
            </w:r>
          </w:p>
        </w:tc>
      </w:tr>
    </w:tbl>
    <w:p w14:paraId="7C489BA7" w14:textId="77777777" w:rsidR="002D74A1" w:rsidRPr="0031607C" w:rsidRDefault="002D74A1">
      <w:pPr>
        <w:rPr>
          <w:b/>
        </w:rPr>
      </w:pPr>
    </w:p>
    <w:p w14:paraId="06A961EB" w14:textId="0B1EF2EC" w:rsidR="002D74A1" w:rsidRPr="00A67652" w:rsidRDefault="006B4C56" w:rsidP="0031607C">
      <w:pPr>
        <w:pStyle w:val="ListParagraph"/>
        <w:numPr>
          <w:ilvl w:val="0"/>
          <w:numId w:val="1"/>
        </w:numPr>
        <w:ind w:left="284"/>
        <w:rPr>
          <w:b/>
          <w:sz w:val="24"/>
          <w:szCs w:val="24"/>
        </w:rPr>
      </w:pPr>
      <w:r w:rsidRPr="00A67652">
        <w:rPr>
          <w:b/>
          <w:sz w:val="24"/>
          <w:szCs w:val="24"/>
        </w:rPr>
        <w:t xml:space="preserve">What are you contributing? </w:t>
      </w:r>
    </w:p>
    <w:tbl>
      <w:tblPr>
        <w:tblStyle w:val="TableGrid"/>
        <w:tblW w:w="8918" w:type="dxa"/>
        <w:tblLook w:val="04A0" w:firstRow="1" w:lastRow="0" w:firstColumn="1" w:lastColumn="0" w:noHBand="0" w:noVBand="1"/>
      </w:tblPr>
      <w:tblGrid>
        <w:gridCol w:w="1696"/>
        <w:gridCol w:w="4992"/>
        <w:gridCol w:w="2230"/>
      </w:tblGrid>
      <w:tr w:rsidR="00FF2ADE" w14:paraId="1FD45F77" w14:textId="6FD203C5" w:rsidTr="00095182">
        <w:tc>
          <w:tcPr>
            <w:tcW w:w="1696" w:type="dxa"/>
          </w:tcPr>
          <w:p w14:paraId="62F237A6" w14:textId="16B60B36" w:rsidR="00FF2ADE" w:rsidRPr="00FF2ADE" w:rsidRDefault="00FF2ADE" w:rsidP="000857BF">
            <w:pPr>
              <w:rPr>
                <w:b/>
                <w:i/>
              </w:rPr>
            </w:pPr>
            <w:r w:rsidRPr="00FF2ADE">
              <w:rPr>
                <w:b/>
                <w:i/>
              </w:rPr>
              <w:t>Type of contribution</w:t>
            </w:r>
          </w:p>
        </w:tc>
        <w:tc>
          <w:tcPr>
            <w:tcW w:w="4992" w:type="dxa"/>
          </w:tcPr>
          <w:p w14:paraId="014DC6E8" w14:textId="1EC793F9" w:rsidR="00FF2ADE" w:rsidRPr="00FF2ADE" w:rsidRDefault="00375697" w:rsidP="000857BF">
            <w:pPr>
              <w:rPr>
                <w:b/>
                <w:i/>
              </w:rPr>
            </w:pPr>
            <w:r>
              <w:rPr>
                <w:b/>
                <w:i/>
              </w:rPr>
              <w:t xml:space="preserve">Brief </w:t>
            </w:r>
            <w:r w:rsidR="00FF2ADE" w:rsidRPr="00FF2ADE">
              <w:rPr>
                <w:b/>
                <w:i/>
              </w:rPr>
              <w:t>Details</w:t>
            </w:r>
          </w:p>
        </w:tc>
        <w:tc>
          <w:tcPr>
            <w:tcW w:w="2230" w:type="dxa"/>
          </w:tcPr>
          <w:p w14:paraId="66E7999F" w14:textId="4F38DF8F" w:rsidR="00FF2ADE" w:rsidRPr="00FF2ADE" w:rsidRDefault="00FF2ADE" w:rsidP="000857BF">
            <w:pPr>
              <w:rPr>
                <w:b/>
                <w:i/>
              </w:rPr>
            </w:pPr>
            <w:r w:rsidRPr="00FF2ADE">
              <w:rPr>
                <w:b/>
                <w:i/>
              </w:rPr>
              <w:t>Copyright (see below)</w:t>
            </w:r>
          </w:p>
        </w:tc>
      </w:tr>
      <w:tr w:rsidR="00FF2ADE" w14:paraId="5F7B5CB1" w14:textId="5DFD48BE" w:rsidTr="00095182">
        <w:tc>
          <w:tcPr>
            <w:tcW w:w="1696" w:type="dxa"/>
          </w:tcPr>
          <w:p w14:paraId="473D385B" w14:textId="77777777" w:rsidR="0031607C" w:rsidRDefault="00FF2ADE" w:rsidP="000857BF">
            <w:r>
              <w:t>Case Study</w:t>
            </w:r>
            <w:r w:rsidR="0031607C">
              <w:t>/</w:t>
            </w:r>
          </w:p>
          <w:p w14:paraId="2F97975D" w14:textId="2F203AF5" w:rsidR="00FF2ADE" w:rsidRDefault="0031607C" w:rsidP="000857BF">
            <w:r>
              <w:t>Key site</w:t>
            </w:r>
            <w:r w:rsidR="005B0A26">
              <w:t xml:space="preserve"> </w:t>
            </w:r>
          </w:p>
        </w:tc>
        <w:tc>
          <w:tcPr>
            <w:tcW w:w="4992" w:type="dxa"/>
          </w:tcPr>
          <w:p w14:paraId="14B6081D" w14:textId="77777777" w:rsidR="00FF2ADE" w:rsidRDefault="00FF2ADE" w:rsidP="000857BF"/>
          <w:p w14:paraId="6596A66C" w14:textId="1FE44EF6" w:rsidR="00DE6293" w:rsidRDefault="00DE6293" w:rsidP="000857BF"/>
        </w:tc>
        <w:tc>
          <w:tcPr>
            <w:tcW w:w="2230" w:type="dxa"/>
          </w:tcPr>
          <w:p w14:paraId="58DC9503" w14:textId="77777777" w:rsidR="00FF2ADE" w:rsidRDefault="00FF2ADE" w:rsidP="000857BF"/>
        </w:tc>
      </w:tr>
      <w:tr w:rsidR="0031607C" w14:paraId="60FA4F66" w14:textId="77777777" w:rsidTr="00095182">
        <w:tc>
          <w:tcPr>
            <w:tcW w:w="1696" w:type="dxa"/>
          </w:tcPr>
          <w:p w14:paraId="1316031F" w14:textId="77777777" w:rsidR="0031607C" w:rsidRDefault="0031607C" w:rsidP="000857BF">
            <w:r>
              <w:t xml:space="preserve">Regional Study </w:t>
            </w:r>
          </w:p>
          <w:p w14:paraId="3D62BC6D" w14:textId="7DAA8DFC" w:rsidR="00095182" w:rsidRDefault="00095182" w:rsidP="000857BF"/>
        </w:tc>
        <w:tc>
          <w:tcPr>
            <w:tcW w:w="4992" w:type="dxa"/>
          </w:tcPr>
          <w:p w14:paraId="0FE3737F" w14:textId="4AE8DDC8" w:rsidR="0031607C" w:rsidRPr="00870A91" w:rsidRDefault="00870A91" w:rsidP="000857BF">
            <w:pPr>
              <w:rPr>
                <w:b/>
              </w:rPr>
            </w:pPr>
            <w:r w:rsidRPr="00870A91">
              <w:rPr>
                <w:b/>
              </w:rPr>
              <w:t>Regional study of BA metalwork – see below</w:t>
            </w:r>
          </w:p>
        </w:tc>
        <w:tc>
          <w:tcPr>
            <w:tcW w:w="2230" w:type="dxa"/>
          </w:tcPr>
          <w:p w14:paraId="23D29712" w14:textId="77777777" w:rsidR="0031607C" w:rsidRDefault="0031607C" w:rsidP="000857BF"/>
        </w:tc>
      </w:tr>
      <w:tr w:rsidR="00FF2ADE" w14:paraId="590E22E3" w14:textId="214D74D3" w:rsidTr="00095182">
        <w:tc>
          <w:tcPr>
            <w:tcW w:w="1696" w:type="dxa"/>
          </w:tcPr>
          <w:p w14:paraId="1A9FDBE1" w14:textId="52A0CB78" w:rsidR="00FF2ADE" w:rsidRDefault="00FF2ADE" w:rsidP="000857BF">
            <w:r>
              <w:t>Project sum</w:t>
            </w:r>
            <w:r w:rsidR="00095182">
              <w:t>-</w:t>
            </w:r>
            <w:proofErr w:type="spellStart"/>
            <w:r>
              <w:t>mary</w:t>
            </w:r>
            <w:proofErr w:type="spellEnd"/>
            <w:r>
              <w:t xml:space="preserve"> or results</w:t>
            </w:r>
          </w:p>
        </w:tc>
        <w:tc>
          <w:tcPr>
            <w:tcW w:w="4992" w:type="dxa"/>
          </w:tcPr>
          <w:p w14:paraId="2FA1462E" w14:textId="49D4EB75" w:rsidR="00FF2ADE" w:rsidRPr="00870A91" w:rsidRDefault="00640E77" w:rsidP="000857BF">
            <w:pPr>
              <w:rPr>
                <w:b/>
              </w:rPr>
            </w:pPr>
            <w:r w:rsidRPr="00870A91">
              <w:rPr>
                <w:b/>
              </w:rPr>
              <w:t xml:space="preserve">Project data sheets for all BA metalwork found from </w:t>
            </w:r>
            <w:proofErr w:type="spellStart"/>
            <w:r w:rsidRPr="00870A91">
              <w:rPr>
                <w:b/>
              </w:rPr>
              <w:t>Auldearn</w:t>
            </w:r>
            <w:proofErr w:type="spellEnd"/>
            <w:r w:rsidRPr="00870A91">
              <w:rPr>
                <w:b/>
              </w:rPr>
              <w:t xml:space="preserve"> to </w:t>
            </w:r>
            <w:proofErr w:type="spellStart"/>
            <w:r w:rsidRPr="00870A91">
              <w:rPr>
                <w:b/>
              </w:rPr>
              <w:t>Glenurquhart</w:t>
            </w:r>
            <w:proofErr w:type="spellEnd"/>
            <w:r w:rsidRPr="00870A91">
              <w:rPr>
                <w:b/>
              </w:rPr>
              <w:t xml:space="preserve">, </w:t>
            </w:r>
            <w:proofErr w:type="spellStart"/>
            <w:r w:rsidRPr="00870A91">
              <w:rPr>
                <w:b/>
              </w:rPr>
              <w:t>Dalwhinnie</w:t>
            </w:r>
            <w:proofErr w:type="spellEnd"/>
            <w:r w:rsidRPr="00870A91">
              <w:rPr>
                <w:b/>
              </w:rPr>
              <w:t xml:space="preserve"> to Dornoch Firth</w:t>
            </w:r>
            <w:r w:rsidR="00FD0A73" w:rsidRPr="00870A91">
              <w:rPr>
                <w:b/>
              </w:rPr>
              <w:t>. Gathered as part of the Feats of Clay project</w:t>
            </w:r>
          </w:p>
        </w:tc>
        <w:tc>
          <w:tcPr>
            <w:tcW w:w="2230" w:type="dxa"/>
          </w:tcPr>
          <w:p w14:paraId="3387893C" w14:textId="0BB13389" w:rsidR="00FF2ADE" w:rsidRDefault="00FF2ADE" w:rsidP="000857BF"/>
        </w:tc>
      </w:tr>
      <w:tr w:rsidR="00870A91" w14:paraId="552981E0" w14:textId="77777777" w:rsidTr="00095182">
        <w:tc>
          <w:tcPr>
            <w:tcW w:w="1696" w:type="dxa"/>
          </w:tcPr>
          <w:p w14:paraId="4F27DFA4" w14:textId="41456FF1" w:rsidR="00870A91" w:rsidRDefault="00870A91" w:rsidP="00870A91">
            <w:r>
              <w:t>Artefact information</w:t>
            </w:r>
          </w:p>
        </w:tc>
        <w:tc>
          <w:tcPr>
            <w:tcW w:w="4992" w:type="dxa"/>
          </w:tcPr>
          <w:p w14:paraId="47BB7E21" w14:textId="0859B9DB" w:rsidR="00870A91" w:rsidRPr="00870A91" w:rsidRDefault="00870A91" w:rsidP="00870A91">
            <w:pPr>
              <w:rPr>
                <w:b/>
              </w:rPr>
            </w:pPr>
            <w:r w:rsidRPr="00870A91">
              <w:rPr>
                <w:b/>
              </w:rPr>
              <w:t>Information, descriptions and photos</w:t>
            </w:r>
            <w:r w:rsidR="00CF6657">
              <w:rPr>
                <w:b/>
              </w:rPr>
              <w:t xml:space="preserve"> of 158 finds and 8 hoards</w:t>
            </w:r>
          </w:p>
        </w:tc>
        <w:tc>
          <w:tcPr>
            <w:tcW w:w="2230" w:type="dxa"/>
          </w:tcPr>
          <w:p w14:paraId="7EE292DF" w14:textId="5395B010" w:rsidR="00870A91" w:rsidRDefault="00870A91" w:rsidP="00870A91">
            <w:r>
              <w:t xml:space="preserve">Most pictures </w:t>
            </w:r>
            <w:r>
              <w:rPr>
                <w:rFonts w:cstheme="minorHAnsi"/>
              </w:rPr>
              <w:t xml:space="preserve">© </w:t>
            </w:r>
            <w:r>
              <w:t>of the project, and those which are not are marked.</w:t>
            </w:r>
          </w:p>
        </w:tc>
      </w:tr>
      <w:tr w:rsidR="00870A91" w14:paraId="09940AAD" w14:textId="77777777" w:rsidTr="00095182">
        <w:tc>
          <w:tcPr>
            <w:tcW w:w="1696" w:type="dxa"/>
          </w:tcPr>
          <w:p w14:paraId="7E16517C" w14:textId="1F50DDA1" w:rsidR="00870A91" w:rsidRDefault="00870A91" w:rsidP="00870A91">
            <w:r>
              <w:t>Environmental information</w:t>
            </w:r>
          </w:p>
        </w:tc>
        <w:tc>
          <w:tcPr>
            <w:tcW w:w="4992" w:type="dxa"/>
          </w:tcPr>
          <w:p w14:paraId="3940EB2C" w14:textId="77777777" w:rsidR="00870A91" w:rsidRDefault="00870A91" w:rsidP="00870A91"/>
        </w:tc>
        <w:tc>
          <w:tcPr>
            <w:tcW w:w="2230" w:type="dxa"/>
          </w:tcPr>
          <w:p w14:paraId="0A8ACAD5" w14:textId="77777777" w:rsidR="00870A91" w:rsidRDefault="00870A91" w:rsidP="00870A91"/>
        </w:tc>
      </w:tr>
      <w:tr w:rsidR="00870A91" w14:paraId="0F75D4A2" w14:textId="71A8A0AE" w:rsidTr="00095182">
        <w:tc>
          <w:tcPr>
            <w:tcW w:w="1696" w:type="dxa"/>
          </w:tcPr>
          <w:p w14:paraId="0E5D3695" w14:textId="7A27E4FE" w:rsidR="00870A91" w:rsidRDefault="00870A91" w:rsidP="00870A91">
            <w:r>
              <w:t>Updates for the HER - photo</w:t>
            </w:r>
          </w:p>
        </w:tc>
        <w:tc>
          <w:tcPr>
            <w:tcW w:w="4992" w:type="dxa"/>
          </w:tcPr>
          <w:p w14:paraId="0BF93C51" w14:textId="77777777" w:rsidR="00870A91" w:rsidRDefault="00870A91" w:rsidP="00870A91">
            <w:r>
              <w:t>Please provide HER id</w:t>
            </w:r>
          </w:p>
          <w:p w14:paraId="2903BCFC" w14:textId="15B4EDD5" w:rsidR="00870A91" w:rsidRPr="00640E77" w:rsidRDefault="00870A91" w:rsidP="00870A91">
            <w:pPr>
              <w:rPr>
                <w:b/>
              </w:rPr>
            </w:pPr>
            <w:r w:rsidRPr="00640E77">
              <w:rPr>
                <w:b/>
              </w:rPr>
              <w:t>Some will update</w:t>
            </w:r>
            <w:r>
              <w:rPr>
                <w:b/>
              </w:rPr>
              <w:t xml:space="preserve"> – see sheets for numbers</w:t>
            </w:r>
          </w:p>
        </w:tc>
        <w:tc>
          <w:tcPr>
            <w:tcW w:w="2230" w:type="dxa"/>
          </w:tcPr>
          <w:p w14:paraId="6D2923E7" w14:textId="77777777" w:rsidR="00870A91" w:rsidRDefault="00870A91" w:rsidP="00870A91"/>
        </w:tc>
      </w:tr>
      <w:tr w:rsidR="00870A91" w14:paraId="30D65A5E" w14:textId="5E5335F3" w:rsidTr="00095182">
        <w:tc>
          <w:tcPr>
            <w:tcW w:w="1696" w:type="dxa"/>
          </w:tcPr>
          <w:p w14:paraId="366B1076" w14:textId="2B813C84" w:rsidR="00870A91" w:rsidRDefault="00870A91" w:rsidP="00870A91">
            <w:r>
              <w:t>Updates for the HER - text</w:t>
            </w:r>
          </w:p>
        </w:tc>
        <w:tc>
          <w:tcPr>
            <w:tcW w:w="4992" w:type="dxa"/>
          </w:tcPr>
          <w:p w14:paraId="70D8C196" w14:textId="77777777" w:rsidR="00870A91" w:rsidRDefault="00870A91" w:rsidP="00870A91">
            <w:r>
              <w:t>Please provide HER id</w:t>
            </w:r>
          </w:p>
          <w:p w14:paraId="44634EE4" w14:textId="5DAB6BA7" w:rsidR="00870A91" w:rsidRPr="00640E77" w:rsidRDefault="00870A91" w:rsidP="00870A91">
            <w:pPr>
              <w:rPr>
                <w:b/>
              </w:rPr>
            </w:pPr>
            <w:r w:rsidRPr="00640E77">
              <w:rPr>
                <w:b/>
              </w:rPr>
              <w:t>Some will update</w:t>
            </w:r>
            <w:r>
              <w:rPr>
                <w:b/>
              </w:rPr>
              <w:t xml:space="preserve"> – see sheets for numbers</w:t>
            </w:r>
          </w:p>
        </w:tc>
        <w:tc>
          <w:tcPr>
            <w:tcW w:w="2230" w:type="dxa"/>
          </w:tcPr>
          <w:p w14:paraId="39498DCF" w14:textId="77777777" w:rsidR="00870A91" w:rsidRDefault="00870A91" w:rsidP="00870A91"/>
        </w:tc>
      </w:tr>
      <w:tr w:rsidR="00870A91" w14:paraId="48BBFFF6" w14:textId="77777777" w:rsidTr="00095182">
        <w:tc>
          <w:tcPr>
            <w:tcW w:w="1696" w:type="dxa"/>
          </w:tcPr>
          <w:p w14:paraId="3FFAA39A" w14:textId="601E7234" w:rsidR="00870A91" w:rsidRDefault="00870A91" w:rsidP="00870A91">
            <w:r>
              <w:t>Other</w:t>
            </w:r>
          </w:p>
        </w:tc>
        <w:tc>
          <w:tcPr>
            <w:tcW w:w="4992" w:type="dxa"/>
          </w:tcPr>
          <w:p w14:paraId="0D631427" w14:textId="5EFED6BA" w:rsidR="00870A91" w:rsidRPr="00CF6657" w:rsidRDefault="00CF6657" w:rsidP="00870A91">
            <w:pPr>
              <w:rPr>
                <w:b/>
              </w:rPr>
            </w:pPr>
            <w:r w:rsidRPr="00CF6657">
              <w:rPr>
                <w:b/>
              </w:rPr>
              <w:t>Some of the objects are new to the HER</w:t>
            </w:r>
          </w:p>
        </w:tc>
        <w:tc>
          <w:tcPr>
            <w:tcW w:w="2230" w:type="dxa"/>
          </w:tcPr>
          <w:p w14:paraId="2D08E167" w14:textId="0B1028CF" w:rsidR="00870A91" w:rsidRDefault="00870A91" w:rsidP="00870A91"/>
        </w:tc>
      </w:tr>
    </w:tbl>
    <w:p w14:paraId="37F43B66" w14:textId="77777777" w:rsidR="006B4C56" w:rsidRDefault="006B4C56" w:rsidP="00166E43">
      <w:pPr>
        <w:spacing w:after="0"/>
      </w:pPr>
    </w:p>
    <w:p w14:paraId="13D48D35" w14:textId="1CBE8540" w:rsidR="00FF2ADE" w:rsidRPr="00A67652" w:rsidRDefault="00FF2ADE" w:rsidP="00166E43">
      <w:pPr>
        <w:pStyle w:val="ListParagraph"/>
        <w:numPr>
          <w:ilvl w:val="0"/>
          <w:numId w:val="1"/>
        </w:numPr>
        <w:spacing w:after="0"/>
        <w:ind w:left="284"/>
        <w:rPr>
          <w:b/>
          <w:sz w:val="24"/>
          <w:szCs w:val="24"/>
        </w:rPr>
      </w:pPr>
      <w:r w:rsidRPr="00A67652">
        <w:rPr>
          <w:b/>
          <w:sz w:val="24"/>
          <w:szCs w:val="24"/>
        </w:rPr>
        <w:t xml:space="preserve">How does this Contribution fit into </w:t>
      </w:r>
      <w:proofErr w:type="spellStart"/>
      <w:r w:rsidRPr="00A67652">
        <w:rPr>
          <w:b/>
          <w:sz w:val="24"/>
          <w:szCs w:val="24"/>
        </w:rPr>
        <w:t>HighARF</w:t>
      </w:r>
      <w:proofErr w:type="spellEnd"/>
      <w:r w:rsidRPr="00A67652">
        <w:rPr>
          <w:b/>
          <w:sz w:val="24"/>
          <w:szCs w:val="24"/>
        </w:rPr>
        <w:t>?</w:t>
      </w:r>
    </w:p>
    <w:p w14:paraId="540AAA69" w14:textId="383866E5" w:rsidR="00FF2ADE" w:rsidRDefault="00FF2ADE" w:rsidP="00166E43">
      <w:pPr>
        <w:pStyle w:val="ListParagraph"/>
        <w:spacing w:after="0"/>
      </w:pPr>
    </w:p>
    <w:tbl>
      <w:tblPr>
        <w:tblStyle w:val="TableGrid"/>
        <w:tblW w:w="8513" w:type="dxa"/>
        <w:tblLook w:val="04A0" w:firstRow="1" w:lastRow="0" w:firstColumn="1" w:lastColumn="0" w:noHBand="0" w:noVBand="1"/>
      </w:tblPr>
      <w:tblGrid>
        <w:gridCol w:w="3681"/>
        <w:gridCol w:w="4832"/>
      </w:tblGrid>
      <w:tr w:rsidR="00DE6293" w14:paraId="26DE0DA4" w14:textId="77777777" w:rsidTr="00DE6293">
        <w:tc>
          <w:tcPr>
            <w:tcW w:w="3681" w:type="dxa"/>
          </w:tcPr>
          <w:p w14:paraId="44465D26" w14:textId="5439C090" w:rsidR="00DE6293" w:rsidRDefault="00DE6293" w:rsidP="000857BF">
            <w:r w:rsidRPr="00166E43">
              <w:rPr>
                <w:b/>
              </w:rPr>
              <w:t>Location</w:t>
            </w:r>
            <w:r>
              <w:t xml:space="preserve"> (provide all details if known including parish and grid ref)</w:t>
            </w:r>
          </w:p>
        </w:tc>
        <w:tc>
          <w:tcPr>
            <w:tcW w:w="4832" w:type="dxa"/>
          </w:tcPr>
          <w:p w14:paraId="5A704AE7" w14:textId="77777777" w:rsidR="00DE6293" w:rsidRDefault="00DE6293" w:rsidP="000857BF"/>
        </w:tc>
      </w:tr>
      <w:tr w:rsidR="00DE6293" w14:paraId="2C2B429B" w14:textId="77777777" w:rsidTr="00DE6293">
        <w:tc>
          <w:tcPr>
            <w:tcW w:w="3681" w:type="dxa"/>
          </w:tcPr>
          <w:p w14:paraId="24EEB5AE" w14:textId="3999799D" w:rsidR="00DE6293" w:rsidRDefault="00DE6293" w:rsidP="000857BF">
            <w:r w:rsidRPr="00166E43">
              <w:rPr>
                <w:b/>
              </w:rPr>
              <w:t>Period</w:t>
            </w:r>
            <w:r>
              <w:t xml:space="preserve"> (</w:t>
            </w:r>
            <w:r w:rsidR="004C4CC2">
              <w:t>tick any which apply)</w:t>
            </w:r>
            <w:r>
              <w:t xml:space="preserve"> </w:t>
            </w:r>
          </w:p>
        </w:tc>
        <w:tc>
          <w:tcPr>
            <w:tcW w:w="4832" w:type="dxa"/>
          </w:tcPr>
          <w:p w14:paraId="4356E632" w14:textId="4FDB56D9" w:rsidR="00DE6293" w:rsidRDefault="004C4CC2" w:rsidP="003F280D">
            <w:pPr>
              <w:tabs>
                <w:tab w:val="left" w:pos="556"/>
              </w:tabs>
              <w:spacing w:line="276" w:lineRule="auto"/>
            </w:pPr>
            <w:r>
              <w:rPr>
                <w:noProof/>
              </w:rPr>
              <mc:AlternateContent>
                <mc:Choice Requires="wps">
                  <w:drawing>
                    <wp:anchor distT="0" distB="0" distL="114300" distR="114300" simplePos="0" relativeHeight="251659264" behindDoc="0" locked="0" layoutInCell="1" allowOverlap="1" wp14:anchorId="4A570049" wp14:editId="09F19B82">
                      <wp:simplePos x="0" y="0"/>
                      <wp:positionH relativeFrom="column">
                        <wp:posOffset>635</wp:posOffset>
                      </wp:positionH>
                      <wp:positionV relativeFrom="paragraph">
                        <wp:posOffset>8255</wp:posOffset>
                      </wp:positionV>
                      <wp:extent cx="1905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7654E" id="Rectangle 3" o:spid="_x0000_s1026" style="position:absolute;margin-left:.05pt;margin-top:.6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" filled="f" strokecolor="#1f3763 [1604]" strokeweight="1pt"/>
                  </w:pict>
                </mc:Fallback>
              </mc:AlternateContent>
            </w:r>
            <w:r>
              <w:t xml:space="preserve">       </w:t>
            </w:r>
            <w:r>
              <w:tab/>
            </w:r>
            <w:proofErr w:type="spellStart"/>
            <w:r w:rsidR="00DE6293">
              <w:t>Paleolithic</w:t>
            </w:r>
            <w:proofErr w:type="spellEnd"/>
            <w:r w:rsidR="00DE6293">
              <w:t>/Mesolithic (to c. 4000BC)</w:t>
            </w:r>
            <w:r>
              <w:t xml:space="preserve"> </w:t>
            </w:r>
          </w:p>
          <w:p w14:paraId="3991C0B4" w14:textId="61DA4FEB" w:rsidR="00DE6293" w:rsidRDefault="004C4CC2" w:rsidP="003F280D">
            <w:pPr>
              <w:tabs>
                <w:tab w:val="left" w:pos="556"/>
              </w:tabs>
              <w:spacing w:line="276" w:lineRule="auto"/>
            </w:pPr>
            <w:r>
              <w:rPr>
                <w:noProof/>
              </w:rPr>
              <mc:AlternateContent>
                <mc:Choice Requires="wps">
                  <w:drawing>
                    <wp:anchor distT="0" distB="0" distL="114300" distR="114300" simplePos="0" relativeHeight="251661312" behindDoc="0" locked="0" layoutInCell="1" allowOverlap="1" wp14:anchorId="0F38C3EA" wp14:editId="0FC09DCF">
                      <wp:simplePos x="0" y="0"/>
                      <wp:positionH relativeFrom="column">
                        <wp:posOffset>-635</wp:posOffset>
                      </wp:positionH>
                      <wp:positionV relativeFrom="paragraph">
                        <wp:posOffset>3175</wp:posOffset>
                      </wp:positionV>
                      <wp:extent cx="19050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80C27" id="Rectangle 4" o:spid="_x0000_s1026" style="position:absolute;margin-left:-.05pt;margin-top:.25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Cx5h+3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Neolithic (c. 4000-2500BC)</w:t>
            </w:r>
          </w:p>
          <w:p w14:paraId="06F96448" w14:textId="6F85C6B4" w:rsidR="00DE6293" w:rsidRPr="00640E77" w:rsidRDefault="004C4CC2" w:rsidP="003F280D">
            <w:pPr>
              <w:tabs>
                <w:tab w:val="left" w:pos="556"/>
              </w:tabs>
              <w:spacing w:line="276" w:lineRule="auto"/>
              <w:rPr>
                <w:b/>
              </w:rPr>
            </w:pPr>
            <w:r>
              <w:rPr>
                <w:noProof/>
              </w:rPr>
              <mc:AlternateContent>
                <mc:Choice Requires="wps">
                  <w:drawing>
                    <wp:anchor distT="0" distB="0" distL="114300" distR="114300" simplePos="0" relativeHeight="251663360" behindDoc="0" locked="0" layoutInCell="1" allowOverlap="1" wp14:anchorId="2EE3FFD8" wp14:editId="3550BDCE">
                      <wp:simplePos x="0" y="0"/>
                      <wp:positionH relativeFrom="column">
                        <wp:posOffset>-635</wp:posOffset>
                      </wp:positionH>
                      <wp:positionV relativeFrom="paragraph">
                        <wp:posOffset>3175</wp:posOffset>
                      </wp:positionV>
                      <wp:extent cx="19050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94676F" w14:textId="758E4F51" w:rsidR="00640E77" w:rsidRDefault="00640E77" w:rsidP="00640E77">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3FFD8" id="Rectangle 5" o:spid="_x0000_s1026" style="position:absolute;margin-left:-.05pt;margin-top:.2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" filled="f" strokecolor="#1f3763 [1604]" strokeweight="1pt">
                      <v:textbox>
                        <w:txbxContent>
                          <w:p w14:paraId="0194676F" w14:textId="758E4F51" w:rsidR="00640E77" w:rsidRDefault="00640E77" w:rsidP="00640E77">
                            <w:pPr>
                              <w:jc w:val="center"/>
                            </w:pPr>
                            <w:r>
                              <w:t>X</w:t>
                            </w:r>
                          </w:p>
                        </w:txbxContent>
                      </v:textbox>
                    </v:rect>
                  </w:pict>
                </mc:Fallback>
              </mc:AlternateContent>
            </w:r>
            <w:r>
              <w:tab/>
            </w:r>
            <w:r w:rsidR="00640E77" w:rsidRPr="002415E9">
              <w:rPr>
                <w:highlight w:val="yellow"/>
              </w:rPr>
              <w:sym w:font="Symbol" w:char="F0D6"/>
            </w:r>
            <w:r w:rsidR="00DE6293" w:rsidRPr="002415E9">
              <w:rPr>
                <w:b/>
                <w:highlight w:val="yellow"/>
              </w:rPr>
              <w:t>Chalcolithic/Bronze Age (c.2500-c.800BC)</w:t>
            </w:r>
          </w:p>
          <w:p w14:paraId="13103AE4" w14:textId="161C3760" w:rsidR="00DE6293" w:rsidRDefault="004C4CC2" w:rsidP="003F280D">
            <w:pPr>
              <w:tabs>
                <w:tab w:val="left" w:pos="556"/>
              </w:tabs>
              <w:spacing w:line="276" w:lineRule="auto"/>
            </w:pPr>
            <w:r>
              <w:rPr>
                <w:noProof/>
              </w:rPr>
              <mc:AlternateContent>
                <mc:Choice Requires="wps">
                  <w:drawing>
                    <wp:anchor distT="0" distB="0" distL="114300" distR="114300" simplePos="0" relativeHeight="251665408" behindDoc="0" locked="0" layoutInCell="1" allowOverlap="1" wp14:anchorId="5385110D" wp14:editId="32EBFBE3">
                      <wp:simplePos x="0" y="0"/>
                      <wp:positionH relativeFrom="column">
                        <wp:posOffset>-635</wp:posOffset>
                      </wp:positionH>
                      <wp:positionV relativeFrom="paragraph">
                        <wp:posOffset>3175</wp:posOffset>
                      </wp:positionV>
                      <wp:extent cx="1905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4D4DF" id="Rectangle 6" o:spid="_x0000_s1026" style="position:absolute;margin-left:-.05pt;margin-top:.25pt;width:1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Bn50hE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Iron Age (c.800BC- c.400AD)</w:t>
            </w:r>
          </w:p>
          <w:p w14:paraId="1C4B8076" w14:textId="222AF6FA" w:rsidR="00DE6293" w:rsidRDefault="004C4CC2" w:rsidP="003F280D">
            <w:pPr>
              <w:tabs>
                <w:tab w:val="left" w:pos="556"/>
              </w:tabs>
              <w:spacing w:line="276" w:lineRule="auto"/>
            </w:pPr>
            <w:r>
              <w:rPr>
                <w:noProof/>
              </w:rPr>
              <mc:AlternateContent>
                <mc:Choice Requires="wps">
                  <w:drawing>
                    <wp:anchor distT="0" distB="0" distL="114300" distR="114300" simplePos="0" relativeHeight="251667456" behindDoc="0" locked="0" layoutInCell="1" allowOverlap="1" wp14:anchorId="6551A18C" wp14:editId="07AF51B4">
                      <wp:simplePos x="0" y="0"/>
                      <wp:positionH relativeFrom="column">
                        <wp:posOffset>-635</wp:posOffset>
                      </wp:positionH>
                      <wp:positionV relativeFrom="paragraph">
                        <wp:posOffset>3175</wp:posOffset>
                      </wp:positionV>
                      <wp:extent cx="1905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96F19" id="Rectangle 7" o:spid="_x0000_s1026" style="position:absolute;margin-left:-.05pt;margin-top:.25pt;width:1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CMZ+M9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Early Medieval (c. 300-c.1100)</w:t>
            </w:r>
          </w:p>
          <w:p w14:paraId="6A8ACF39" w14:textId="6BDE11B2" w:rsidR="00DE6293" w:rsidRDefault="004C4CC2" w:rsidP="003F280D">
            <w:pPr>
              <w:tabs>
                <w:tab w:val="left" w:pos="556"/>
              </w:tabs>
              <w:spacing w:line="276" w:lineRule="auto"/>
            </w:pPr>
            <w:r>
              <w:rPr>
                <w:noProof/>
              </w:rPr>
              <mc:AlternateContent>
                <mc:Choice Requires="wps">
                  <w:drawing>
                    <wp:anchor distT="0" distB="0" distL="114300" distR="114300" simplePos="0" relativeHeight="251669504" behindDoc="0" locked="0" layoutInCell="1" allowOverlap="1" wp14:anchorId="4159D96B" wp14:editId="2EF6AC2C">
                      <wp:simplePos x="0" y="0"/>
                      <wp:positionH relativeFrom="column">
                        <wp:posOffset>-635</wp:posOffset>
                      </wp:positionH>
                      <wp:positionV relativeFrom="paragraph">
                        <wp:posOffset>3175</wp:posOffset>
                      </wp:positionV>
                      <wp:extent cx="1905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C29AE" id="Rectangle 8" o:spid="_x0000_s1026" style="position:absolute;margin-left:-.05pt;margin-top:.25pt;width:1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7xdwIAAEM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CG6H7x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Medieval (c. 1000-c.1500)</w:t>
            </w:r>
          </w:p>
          <w:p w14:paraId="7EFD8F11" w14:textId="4837E6B4" w:rsidR="00DE6293" w:rsidRDefault="004C4CC2" w:rsidP="003F280D">
            <w:pPr>
              <w:tabs>
                <w:tab w:val="left" w:pos="556"/>
              </w:tabs>
              <w:spacing w:line="276" w:lineRule="auto"/>
            </w:pPr>
            <w:r>
              <w:rPr>
                <w:noProof/>
              </w:rPr>
              <mc:AlternateContent>
                <mc:Choice Requires="wps">
                  <w:drawing>
                    <wp:anchor distT="0" distB="0" distL="114300" distR="114300" simplePos="0" relativeHeight="251671552" behindDoc="0" locked="0" layoutInCell="1" allowOverlap="1" wp14:anchorId="239A759D" wp14:editId="779EC2ED">
                      <wp:simplePos x="0" y="0"/>
                      <wp:positionH relativeFrom="column">
                        <wp:posOffset>-635</wp:posOffset>
                      </wp:positionH>
                      <wp:positionV relativeFrom="paragraph">
                        <wp:posOffset>3175</wp:posOffset>
                      </wp:positionV>
                      <wp:extent cx="1905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5A88B" id="Rectangle 9" o:spid="_x0000_s1026" style="position:absolute;margin-left:-.05pt;margin-top:.25pt;width:1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BtaNWI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Modern (c.1500-present)</w:t>
            </w:r>
          </w:p>
          <w:p w14:paraId="74BCAB0D" w14:textId="20A8F576" w:rsidR="00DE6293" w:rsidRDefault="004C4CC2" w:rsidP="003F280D">
            <w:pPr>
              <w:tabs>
                <w:tab w:val="left" w:pos="556"/>
              </w:tabs>
              <w:spacing w:line="276" w:lineRule="auto"/>
            </w:pPr>
            <w:r>
              <w:rPr>
                <w:noProof/>
              </w:rPr>
              <mc:AlternateContent>
                <mc:Choice Requires="wps">
                  <w:drawing>
                    <wp:anchor distT="0" distB="0" distL="114300" distR="114300" simplePos="0" relativeHeight="251673600" behindDoc="0" locked="0" layoutInCell="1" allowOverlap="1" wp14:anchorId="0CDD70FC" wp14:editId="2644211B">
                      <wp:simplePos x="0" y="0"/>
                      <wp:positionH relativeFrom="column">
                        <wp:posOffset>-635</wp:posOffset>
                      </wp:positionH>
                      <wp:positionV relativeFrom="paragraph">
                        <wp:posOffset>3175</wp:posOffset>
                      </wp:positionV>
                      <wp:extent cx="19050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5ABE1" id="Rectangle 10" o:spid="_x0000_s1026" style="position:absolute;margin-left:-.05pt;margin-top:.25pt;width:1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Pdw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Bm9s/PdwIAAEU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Unknown</w:t>
            </w:r>
          </w:p>
        </w:tc>
      </w:tr>
      <w:tr w:rsidR="00DE6293" w14:paraId="18F9F85D" w14:textId="77777777" w:rsidTr="00DE6293">
        <w:tc>
          <w:tcPr>
            <w:tcW w:w="3681" w:type="dxa"/>
          </w:tcPr>
          <w:p w14:paraId="12A7017D" w14:textId="3DBF3ADC" w:rsidR="00DE6293" w:rsidRDefault="00DE6293" w:rsidP="000857BF">
            <w:r w:rsidRPr="00166E43">
              <w:rPr>
                <w:b/>
              </w:rPr>
              <w:t>Date of investigation</w:t>
            </w:r>
            <w:r>
              <w:t xml:space="preserve"> (</w:t>
            </w:r>
            <w:proofErr w:type="spellStart"/>
            <w:r>
              <w:t>eg</w:t>
            </w:r>
            <w:proofErr w:type="spellEnd"/>
            <w:r>
              <w:t xml:space="preserve"> if fieldwork or survey)</w:t>
            </w:r>
            <w:r w:rsidR="0031607C">
              <w:t>. Approximate if unknown.</w:t>
            </w:r>
          </w:p>
        </w:tc>
        <w:tc>
          <w:tcPr>
            <w:tcW w:w="4832" w:type="dxa"/>
          </w:tcPr>
          <w:p w14:paraId="2BF0CF56" w14:textId="77777777" w:rsidR="00DE6293" w:rsidRDefault="00DE6293" w:rsidP="000857BF"/>
          <w:p w14:paraId="504ECF30" w14:textId="53B586F2" w:rsidR="00DE6293" w:rsidRDefault="00640E77" w:rsidP="000857BF">
            <w:r>
              <w:t>2013-2017</w:t>
            </w:r>
          </w:p>
        </w:tc>
      </w:tr>
      <w:tr w:rsidR="00DE6293" w14:paraId="1385A6E6" w14:textId="77777777" w:rsidTr="00DE6293">
        <w:tc>
          <w:tcPr>
            <w:tcW w:w="3681" w:type="dxa"/>
          </w:tcPr>
          <w:p w14:paraId="48B9CB25" w14:textId="1DEE2623" w:rsidR="00DE6293" w:rsidRDefault="00DE6293" w:rsidP="000857BF">
            <w:r w:rsidRPr="00166E43">
              <w:rPr>
                <w:b/>
              </w:rPr>
              <w:lastRenderedPageBreak/>
              <w:t>Who was involved</w:t>
            </w:r>
            <w:r>
              <w:t xml:space="preserve"> (</w:t>
            </w:r>
            <w:proofErr w:type="spellStart"/>
            <w:r>
              <w:t>eg</w:t>
            </w:r>
            <w:proofErr w:type="spellEnd"/>
            <w:r>
              <w:t xml:space="preserve"> if fieldwork/survey)</w:t>
            </w:r>
          </w:p>
        </w:tc>
        <w:tc>
          <w:tcPr>
            <w:tcW w:w="4832" w:type="dxa"/>
          </w:tcPr>
          <w:p w14:paraId="1AB32F99" w14:textId="327BEC65" w:rsidR="00DE6293" w:rsidRDefault="00640E77" w:rsidP="000857BF">
            <w:r>
              <w:t xml:space="preserve">Project organised by North </w:t>
            </w:r>
            <w:proofErr w:type="spellStart"/>
            <w:r>
              <w:t>Kessock</w:t>
            </w:r>
            <w:proofErr w:type="spellEnd"/>
            <w:r>
              <w:t xml:space="preserve"> &amp; District Local History Society, with courses run by Susan Kruse of ARCH</w:t>
            </w:r>
          </w:p>
        </w:tc>
      </w:tr>
      <w:tr w:rsidR="00DE6293" w14:paraId="27716A9A" w14:textId="77777777" w:rsidTr="00DE6293">
        <w:tc>
          <w:tcPr>
            <w:tcW w:w="3681" w:type="dxa"/>
          </w:tcPr>
          <w:p w14:paraId="0351D025" w14:textId="342FF3B4" w:rsidR="00375697" w:rsidRPr="00166E43" w:rsidRDefault="00166E43" w:rsidP="000857BF">
            <w:pPr>
              <w:rPr>
                <w:b/>
              </w:rPr>
            </w:pPr>
            <w:r>
              <w:rPr>
                <w:b/>
              </w:rPr>
              <w:t>Summary d</w:t>
            </w:r>
            <w:r w:rsidR="00375697" w:rsidRPr="00166E43">
              <w:rPr>
                <w:b/>
              </w:rPr>
              <w:t>escription of Contribution</w:t>
            </w:r>
          </w:p>
          <w:p w14:paraId="54780EC4" w14:textId="69447BE4" w:rsidR="00DE6293" w:rsidRPr="00375697" w:rsidRDefault="00DE6293" w:rsidP="000857BF">
            <w:pPr>
              <w:rPr>
                <w:i/>
              </w:rPr>
            </w:pPr>
            <w:r w:rsidRPr="00375697">
              <w:rPr>
                <w:i/>
              </w:rPr>
              <w:t>If a project or case study:</w:t>
            </w:r>
          </w:p>
          <w:p w14:paraId="06135F84" w14:textId="77777777" w:rsidR="00DE6293" w:rsidRPr="00375697" w:rsidRDefault="00DE6293" w:rsidP="000857BF">
            <w:pPr>
              <w:rPr>
                <w:i/>
              </w:rPr>
            </w:pPr>
            <w:r w:rsidRPr="00375697">
              <w:rPr>
                <w:i/>
              </w:rPr>
              <w:t>What did it set out to achieve?</w:t>
            </w:r>
          </w:p>
          <w:p w14:paraId="09607FA1" w14:textId="3E424614" w:rsidR="00DE6293" w:rsidRDefault="00DE6293" w:rsidP="000857BF">
            <w:r w:rsidRPr="00375697">
              <w:rPr>
                <w:i/>
              </w:rPr>
              <w:t xml:space="preserve">Summarise </w:t>
            </w:r>
            <w:r w:rsidR="004C4CC2" w:rsidRPr="00375697">
              <w:rPr>
                <w:i/>
              </w:rPr>
              <w:t xml:space="preserve">briefly </w:t>
            </w:r>
            <w:r w:rsidRPr="00375697">
              <w:rPr>
                <w:i/>
              </w:rPr>
              <w:t>the major findings…</w:t>
            </w:r>
          </w:p>
        </w:tc>
        <w:tc>
          <w:tcPr>
            <w:tcW w:w="4832" w:type="dxa"/>
          </w:tcPr>
          <w:p w14:paraId="560CEE32" w14:textId="598D49AD" w:rsidR="00DE6293" w:rsidRDefault="00640E77" w:rsidP="000857BF">
            <w:r>
              <w:t xml:space="preserve">As part of the Feats of Clay project, volunteers created a corpus of BA metalwork from the Moray Firth area (defined here as from </w:t>
            </w:r>
            <w:proofErr w:type="spellStart"/>
            <w:r>
              <w:t>Auldean</w:t>
            </w:r>
            <w:proofErr w:type="spellEnd"/>
            <w:r>
              <w:t xml:space="preserve"> to </w:t>
            </w:r>
            <w:proofErr w:type="spellStart"/>
            <w:r>
              <w:t>Glenurquhart</w:t>
            </w:r>
            <w:proofErr w:type="spellEnd"/>
            <w:r>
              <w:t xml:space="preserve">, and </w:t>
            </w:r>
            <w:proofErr w:type="spellStart"/>
            <w:r>
              <w:t>Dalwhinnie</w:t>
            </w:r>
            <w:proofErr w:type="spellEnd"/>
            <w:r>
              <w:t xml:space="preserve"> to Dornoch Firth). Objects </w:t>
            </w:r>
            <w:r w:rsidR="00870A91">
              <w:t xml:space="preserve">and moulds </w:t>
            </w:r>
            <w:r>
              <w:t xml:space="preserve">were </w:t>
            </w:r>
            <w:r w:rsidR="00870A91">
              <w:t xml:space="preserve">described and </w:t>
            </w:r>
            <w:r>
              <w:t xml:space="preserve">photographed, </w:t>
            </w:r>
            <w:r w:rsidR="00870A91">
              <w:t xml:space="preserve">and </w:t>
            </w:r>
            <w:r>
              <w:t>published as a catalogue in the resulting book (see below)</w:t>
            </w:r>
          </w:p>
        </w:tc>
      </w:tr>
      <w:tr w:rsidR="00DE6293" w14:paraId="258CA0AB" w14:textId="77777777" w:rsidTr="00DE6293">
        <w:tc>
          <w:tcPr>
            <w:tcW w:w="3681" w:type="dxa"/>
          </w:tcPr>
          <w:p w14:paraId="45135EB3" w14:textId="27D75E90" w:rsidR="00DE6293" w:rsidRDefault="00DE6293" w:rsidP="000857BF">
            <w:r w:rsidRPr="00166E43">
              <w:rPr>
                <w:b/>
              </w:rPr>
              <w:t>If linked to publication(s)</w:t>
            </w:r>
            <w:r>
              <w:t>, please provide details</w:t>
            </w:r>
            <w:r w:rsidR="00375697">
              <w:t>. For online publications provide the URL and date last accessed.</w:t>
            </w:r>
          </w:p>
        </w:tc>
        <w:tc>
          <w:tcPr>
            <w:tcW w:w="4832" w:type="dxa"/>
          </w:tcPr>
          <w:p w14:paraId="08DF679F" w14:textId="19C14B06" w:rsidR="00DE6293" w:rsidRDefault="00640E77" w:rsidP="000857BF">
            <w:r>
              <w:t>Clark, Graham, Cowie, Trevor, and Kruse</w:t>
            </w:r>
            <w:r w:rsidR="00870A91">
              <w:t>,</w:t>
            </w:r>
            <w:r>
              <w:t xml:space="preserve"> Susan 2017. </w:t>
            </w:r>
            <w:r w:rsidRPr="00640E77">
              <w:rPr>
                <w:i/>
              </w:rPr>
              <w:t>Feats of Clay. Bronze Age Metalworking around the Moray Firth</w:t>
            </w:r>
            <w:r>
              <w:t xml:space="preserve">. Published by </w:t>
            </w:r>
            <w:r w:rsidR="002415E9">
              <w:t xml:space="preserve">North </w:t>
            </w:r>
            <w:proofErr w:type="spellStart"/>
            <w:r w:rsidR="002415E9">
              <w:t>Kessock</w:t>
            </w:r>
            <w:proofErr w:type="spellEnd"/>
            <w:r w:rsidR="002415E9">
              <w:t xml:space="preserve"> &amp; District Local History Society</w:t>
            </w:r>
            <w:r w:rsidR="00870A91">
              <w:t>. ISBN978-0-9573827-1-8</w:t>
            </w:r>
          </w:p>
        </w:tc>
      </w:tr>
      <w:tr w:rsidR="004C4CC2" w14:paraId="5B95798D" w14:textId="77777777" w:rsidTr="00DE6293">
        <w:tc>
          <w:tcPr>
            <w:tcW w:w="3681" w:type="dxa"/>
          </w:tcPr>
          <w:p w14:paraId="50951437" w14:textId="5F4BDF2E" w:rsidR="004C4CC2" w:rsidRDefault="004C4CC2" w:rsidP="000857BF">
            <w:r w:rsidRPr="0031607C">
              <w:rPr>
                <w:b/>
              </w:rPr>
              <w:t>What main themes does it relate to?</w:t>
            </w:r>
            <w:r>
              <w:t xml:space="preserve"> </w:t>
            </w:r>
            <w:r w:rsidR="0031607C">
              <w:t>Select as many as apply. If the information does not relate to any of these please provide full details.</w:t>
            </w:r>
          </w:p>
          <w:p w14:paraId="1461CDC3" w14:textId="57B96ECD" w:rsidR="004C4CC2" w:rsidRDefault="004C4CC2" w:rsidP="000857BF"/>
        </w:tc>
        <w:tc>
          <w:tcPr>
            <w:tcW w:w="4832" w:type="dxa"/>
          </w:tcPr>
          <w:p w14:paraId="2AE1264E" w14:textId="03829F6D" w:rsidR="004C4CC2" w:rsidRDefault="004C4CC2" w:rsidP="004C4CC2">
            <w:pPr>
              <w:tabs>
                <w:tab w:val="left" w:pos="571"/>
              </w:tabs>
              <w:ind w:left="601" w:hanging="601"/>
            </w:pPr>
            <w:r>
              <w:rPr>
                <w:noProof/>
              </w:rPr>
              <mc:AlternateContent>
                <mc:Choice Requires="wps">
                  <w:drawing>
                    <wp:anchor distT="0" distB="0" distL="114300" distR="114300" simplePos="0" relativeHeight="251675648" behindDoc="0" locked="0" layoutInCell="1" allowOverlap="1" wp14:anchorId="1EBEC599" wp14:editId="1745DB8C">
                      <wp:simplePos x="0" y="0"/>
                      <wp:positionH relativeFrom="column">
                        <wp:posOffset>-635</wp:posOffset>
                      </wp:positionH>
                      <wp:positionV relativeFrom="paragraph">
                        <wp:posOffset>5715</wp:posOffset>
                      </wp:positionV>
                      <wp:extent cx="19050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E64DDC" w14:textId="366C5E7D" w:rsidR="002415E9" w:rsidRDefault="002415E9" w:rsidP="002415E9">
                                  <w:pPr>
                                    <w:jc w:val="center"/>
                                  </w:pPr>
                                  <w: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EC599" id="Rectangle 11" o:spid="_x0000_s1027" style="position:absolute;left:0;text-align:left;margin-left:-.05pt;margin-top:.45pt;width:1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" filled="f" strokecolor="#1f3763 [1604]" strokeweight="1pt">
                      <v:textbox>
                        <w:txbxContent>
                          <w:p w14:paraId="4DE64DDC" w14:textId="366C5E7D" w:rsidR="002415E9" w:rsidRDefault="002415E9" w:rsidP="002415E9">
                            <w:pPr>
                              <w:jc w:val="center"/>
                            </w:pPr>
                            <w:r>
                              <w:t>xx</w:t>
                            </w:r>
                          </w:p>
                        </w:txbxContent>
                      </v:textbox>
                    </v:rect>
                  </w:pict>
                </mc:Fallback>
              </mc:AlternateContent>
            </w:r>
            <w:r>
              <w:tab/>
            </w:r>
            <w:r w:rsidR="002415E9" w:rsidRPr="002415E9">
              <w:rPr>
                <w:b/>
                <w:highlight w:val="yellow"/>
              </w:rPr>
              <w:t xml:space="preserve">X </w:t>
            </w:r>
            <w:r w:rsidRPr="002415E9">
              <w:rPr>
                <w:b/>
                <w:highlight w:val="yellow"/>
              </w:rPr>
              <w:t>Settlements</w:t>
            </w:r>
            <w:r>
              <w:t xml:space="preserve"> (landscape patterns, building traditions</w:t>
            </w:r>
            <w:r w:rsidR="00B354CF">
              <w:t>, Farming/fishing/gathering, food &amp; drink, demography, aspects of daily life)</w:t>
            </w:r>
          </w:p>
          <w:p w14:paraId="656E0D34" w14:textId="2214C6FE" w:rsidR="00B354CF" w:rsidRDefault="00B354CF" w:rsidP="004C4CC2">
            <w:pPr>
              <w:tabs>
                <w:tab w:val="left" w:pos="571"/>
              </w:tabs>
              <w:ind w:left="601" w:hanging="601"/>
            </w:pPr>
            <w:r>
              <w:tab/>
            </w:r>
            <w:r>
              <w:rPr>
                <w:noProof/>
              </w:rPr>
              <mc:AlternateContent>
                <mc:Choice Requires="wps">
                  <w:drawing>
                    <wp:anchor distT="0" distB="0" distL="114300" distR="114300" simplePos="0" relativeHeight="251677696" behindDoc="0" locked="0" layoutInCell="1" allowOverlap="1" wp14:anchorId="52E87FE2" wp14:editId="3C7EF3E4">
                      <wp:simplePos x="0" y="0"/>
                      <wp:positionH relativeFrom="column">
                        <wp:posOffset>-635</wp:posOffset>
                      </wp:positionH>
                      <wp:positionV relativeFrom="paragraph">
                        <wp:posOffset>5715</wp:posOffset>
                      </wp:positionV>
                      <wp:extent cx="19050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42E06" id="Rectangle 12" o:spid="_x0000_s1026" style="position:absolute;margin-left:-.05pt;margin-top:.45pt;width:1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ieA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CC8+QieAIAAEUFAAAOAAAA&#10;AAAAAAAAAAAAAC4CAABkcnMvZTJvRG9jLnhtbFBLAQItABQABgAIAAAAIQD2GSvm3AAAAAQBAAAP&#10;AAAAAAAAAAAAAAAAANIEAABkcnMvZG93bnJldi54bWxQSwUGAAAAAAQABADzAAAA2wUAAAAA&#10;" filled="f" strokecolor="#1f3763 [1604]" strokeweight="1pt"/>
                  </w:pict>
                </mc:Fallback>
              </mc:AlternateContent>
            </w:r>
            <w:r>
              <w:t>Environmental evidence</w:t>
            </w:r>
            <w:r>
              <w:br/>
            </w:r>
            <w:r w:rsidRPr="002415E9">
              <w:rPr>
                <w:b/>
                <w:noProof/>
                <w:highlight w:val="yellow"/>
              </w:rPr>
              <mc:AlternateContent>
                <mc:Choice Requires="wps">
                  <w:drawing>
                    <wp:anchor distT="0" distB="0" distL="114300" distR="114300" simplePos="0" relativeHeight="251679744" behindDoc="0" locked="0" layoutInCell="1" allowOverlap="1" wp14:anchorId="5D3C0CD8" wp14:editId="63C5A11E">
                      <wp:simplePos x="0" y="0"/>
                      <wp:positionH relativeFrom="column">
                        <wp:posOffset>-635</wp:posOffset>
                      </wp:positionH>
                      <wp:positionV relativeFrom="paragraph">
                        <wp:posOffset>175895</wp:posOffset>
                      </wp:positionV>
                      <wp:extent cx="19050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E23E1" id="Rectangle 13" o:spid="_x0000_s1026" style="position:absolute;margin-left:-.05pt;margin-top:13.85pt;width:1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" filled="f" strokecolor="#1f3763 [1604]" strokeweight="1pt"/>
                  </w:pict>
                </mc:Fallback>
              </mc:AlternateContent>
            </w:r>
            <w:r w:rsidR="002415E9" w:rsidRPr="002415E9">
              <w:rPr>
                <w:b/>
                <w:highlight w:val="yellow"/>
              </w:rPr>
              <w:t xml:space="preserve">X </w:t>
            </w:r>
            <w:r w:rsidRPr="002415E9">
              <w:rPr>
                <w:b/>
                <w:highlight w:val="yellow"/>
              </w:rPr>
              <w:t>Religion and ritual</w:t>
            </w:r>
            <w:r>
              <w:t xml:space="preserve"> (burial evidence, ritual structures, ritual objects</w:t>
            </w:r>
            <w:r w:rsidR="002415E9">
              <w:t>, beliefs</w:t>
            </w:r>
            <w:r>
              <w:t>)</w:t>
            </w:r>
          </w:p>
          <w:p w14:paraId="24A61039" w14:textId="287E26AF" w:rsidR="00B354CF" w:rsidRDefault="00B354CF" w:rsidP="004C4CC2">
            <w:pPr>
              <w:tabs>
                <w:tab w:val="left" w:pos="571"/>
              </w:tabs>
              <w:ind w:left="601" w:hanging="601"/>
            </w:pPr>
            <w:r>
              <w:rPr>
                <w:noProof/>
              </w:rPr>
              <mc:AlternateContent>
                <mc:Choice Requires="wps">
                  <w:drawing>
                    <wp:anchor distT="0" distB="0" distL="114300" distR="114300" simplePos="0" relativeHeight="251681792" behindDoc="0" locked="0" layoutInCell="1" allowOverlap="1" wp14:anchorId="1A1E084B" wp14:editId="0D30F725">
                      <wp:simplePos x="0" y="0"/>
                      <wp:positionH relativeFrom="column">
                        <wp:posOffset>-635</wp:posOffset>
                      </wp:positionH>
                      <wp:positionV relativeFrom="paragraph">
                        <wp:posOffset>5715</wp:posOffset>
                      </wp:positionV>
                      <wp:extent cx="19050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DFD94" id="Rectangle 14" o:spid="_x0000_s1026" style="position:absolute;margin-left:-.05pt;margin-top:.45pt;width:1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eA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Dv++jOeAIAAEUFAAAOAAAA&#10;AAAAAAAAAAAAAC4CAABkcnMvZTJvRG9jLnhtbFBLAQItABQABgAIAAAAIQD2GSvm3AAAAAQBAAAP&#10;AAAAAAAAAAAAAAAAANIEAABkcnMvZG93bnJldi54bWxQSwUGAAAAAAQABADzAAAA2wUAAAAA&#10;" filled="f" strokecolor="#1f3763 [1604]" strokeweight="1pt"/>
                  </w:pict>
                </mc:Fallback>
              </mc:AlternateContent>
            </w:r>
            <w:r>
              <w:tab/>
            </w:r>
            <w:r w:rsidR="002415E9" w:rsidRPr="002415E9">
              <w:rPr>
                <w:b/>
                <w:highlight w:val="yellow"/>
              </w:rPr>
              <w:t xml:space="preserve">X </w:t>
            </w:r>
            <w:r w:rsidRPr="002415E9">
              <w:rPr>
                <w:b/>
                <w:highlight w:val="yellow"/>
              </w:rPr>
              <w:t>Industry and craft</w:t>
            </w:r>
            <w:r>
              <w:t xml:space="preserve"> (centres of production, links of knowledge and artefacts)</w:t>
            </w:r>
          </w:p>
          <w:p w14:paraId="5E5BFC80" w14:textId="77777777" w:rsidR="00B354CF" w:rsidRDefault="00B354CF" w:rsidP="004C4CC2">
            <w:pPr>
              <w:tabs>
                <w:tab w:val="left" w:pos="571"/>
              </w:tabs>
              <w:ind w:left="601" w:hanging="601"/>
            </w:pPr>
            <w:r>
              <w:rPr>
                <w:noProof/>
              </w:rPr>
              <mc:AlternateContent>
                <mc:Choice Requires="wps">
                  <w:drawing>
                    <wp:anchor distT="0" distB="0" distL="114300" distR="114300" simplePos="0" relativeHeight="251683840" behindDoc="0" locked="0" layoutInCell="1" allowOverlap="1" wp14:anchorId="69267343" wp14:editId="0320BB38">
                      <wp:simplePos x="0" y="0"/>
                      <wp:positionH relativeFrom="column">
                        <wp:posOffset>-635</wp:posOffset>
                      </wp:positionH>
                      <wp:positionV relativeFrom="paragraph">
                        <wp:posOffset>5715</wp:posOffset>
                      </wp:positionV>
                      <wp:extent cx="190500" cy="142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58BFB" id="Rectangle 15" o:spid="_x0000_s1026" style="position:absolute;margin-left:-.05pt;margin-top:.45pt;width:1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24eAIAAEU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AdeX24eAIAAEUFAAAOAAAA&#10;AAAAAAAAAAAAAC4CAABkcnMvZTJvRG9jLnhtbFBLAQItABQABgAIAAAAIQD2GSvm3AAAAAQBAAAP&#10;AAAAAAAAAAAAAAAAANIEAABkcnMvZG93bnJldi54bWxQSwUGAAAAAAQABADzAAAA2wUAAAAA&#10;" filled="f" strokecolor="#1f3763 [1604]" strokeweight="1pt"/>
                  </w:pict>
                </mc:Fallback>
              </mc:AlternateContent>
            </w:r>
            <w:r>
              <w:tab/>
              <w:t>Transport</w:t>
            </w:r>
          </w:p>
          <w:p w14:paraId="071F6C96" w14:textId="616966B0" w:rsidR="00B354CF" w:rsidRDefault="002415E9" w:rsidP="004C4CC2">
            <w:pPr>
              <w:tabs>
                <w:tab w:val="left" w:pos="571"/>
              </w:tabs>
              <w:ind w:left="601" w:hanging="601"/>
            </w:pPr>
            <w:r>
              <w:rPr>
                <w:noProof/>
              </w:rPr>
              <mc:AlternateContent>
                <mc:Choice Requires="wps">
                  <w:drawing>
                    <wp:anchor distT="0" distB="0" distL="114300" distR="114300" simplePos="0" relativeHeight="251687936" behindDoc="0" locked="0" layoutInCell="1" allowOverlap="1" wp14:anchorId="12871969" wp14:editId="207B3FF7">
                      <wp:simplePos x="0" y="0"/>
                      <wp:positionH relativeFrom="column">
                        <wp:posOffset>635</wp:posOffset>
                      </wp:positionH>
                      <wp:positionV relativeFrom="paragraph">
                        <wp:posOffset>350839</wp:posOffset>
                      </wp:positionV>
                      <wp:extent cx="200025" cy="138112"/>
                      <wp:effectExtent l="0" t="0" r="28575" b="14605"/>
                      <wp:wrapNone/>
                      <wp:docPr id="17" name="Rectangle 17"/>
                      <wp:cNvGraphicFramePr/>
                      <a:graphic xmlns:a="http://schemas.openxmlformats.org/drawingml/2006/main">
                        <a:graphicData uri="http://schemas.microsoft.com/office/word/2010/wordprocessingShape">
                          <wps:wsp>
                            <wps:cNvSpPr/>
                            <wps:spPr>
                              <a:xfrm>
                                <a:off x="0" y="0"/>
                                <a:ext cx="200025" cy="1381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BCA89" id="Rectangle 17" o:spid="_x0000_s1026" style="position:absolute;margin-left:.05pt;margin-top:27.65pt;width:15.75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" filled="f" strokecolor="#1f3763 [1604]" strokeweight="1pt"/>
                  </w:pict>
                </mc:Fallback>
              </mc:AlternateContent>
            </w:r>
            <w:r w:rsidR="00B354CF">
              <w:rPr>
                <w:noProof/>
              </w:rPr>
              <mc:AlternateContent>
                <mc:Choice Requires="wps">
                  <w:drawing>
                    <wp:anchor distT="0" distB="0" distL="114300" distR="114300" simplePos="0" relativeHeight="251685888" behindDoc="0" locked="0" layoutInCell="1" allowOverlap="1" wp14:anchorId="3A9BFA7E" wp14:editId="0CE58E24">
                      <wp:simplePos x="0" y="0"/>
                      <wp:positionH relativeFrom="column">
                        <wp:posOffset>-635</wp:posOffset>
                      </wp:positionH>
                      <wp:positionV relativeFrom="paragraph">
                        <wp:posOffset>5715</wp:posOffset>
                      </wp:positionV>
                      <wp:extent cx="190500" cy="142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745C" id="Rectangle 16" o:spid="_x0000_s1026" style="position:absolute;margin-left:-.05pt;margin-top:.45pt;width:1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AL/sMjeAIAAEUFAAAOAAAA&#10;AAAAAAAAAAAAAC4CAABkcnMvZTJvRG9jLnhtbFBLAQItABQABgAIAAAAIQD2GSvm3AAAAAQBAAAP&#10;AAAAAAAAAAAAAAAAANIEAABkcnMvZG93bnJldi54bWxQSwUGAAAAAAQABADzAAAA2wUAAAAA&#10;" filled="f" strokecolor="#1f3763 [1604]" strokeweight="1pt"/>
                  </w:pict>
                </mc:Fallback>
              </mc:AlternateContent>
            </w:r>
            <w:r w:rsidR="00B354CF">
              <w:rPr>
                <w:noProof/>
              </w:rPr>
              <w:tab/>
              <w:t xml:space="preserve">Conflict </w:t>
            </w:r>
            <w:r w:rsidR="0031607C">
              <w:rPr>
                <w:noProof/>
              </w:rPr>
              <w:t>(battlefields, defences</w:t>
            </w:r>
            <w:r>
              <w:rPr>
                <w:noProof/>
              </w:rPr>
              <w:t>, social division</w:t>
            </w:r>
            <w:r w:rsidR="0031607C">
              <w:rPr>
                <w:noProof/>
              </w:rPr>
              <w:t>)</w:t>
            </w:r>
            <w:r w:rsidR="0031607C">
              <w:rPr>
                <w:noProof/>
              </w:rPr>
              <w:br/>
            </w:r>
            <w:r w:rsidR="0031607C">
              <w:t>Other – provide details</w:t>
            </w:r>
          </w:p>
        </w:tc>
      </w:tr>
      <w:tr w:rsidR="004C4CC2" w14:paraId="65039D97" w14:textId="77777777" w:rsidTr="00DE6293">
        <w:tc>
          <w:tcPr>
            <w:tcW w:w="3681" w:type="dxa"/>
          </w:tcPr>
          <w:p w14:paraId="0F49F829" w14:textId="5AC01599" w:rsidR="004C4CC2" w:rsidRPr="00166E43" w:rsidRDefault="0031607C" w:rsidP="000857BF">
            <w:pPr>
              <w:rPr>
                <w:b/>
              </w:rPr>
            </w:pPr>
            <w:r w:rsidRPr="00166E43">
              <w:rPr>
                <w:b/>
              </w:rPr>
              <w:t xml:space="preserve">Why is this information important to </w:t>
            </w:r>
            <w:proofErr w:type="spellStart"/>
            <w:r w:rsidRPr="00166E43">
              <w:rPr>
                <w:b/>
              </w:rPr>
              <w:t>HighARF</w:t>
            </w:r>
            <w:proofErr w:type="spellEnd"/>
            <w:r w:rsidRPr="00166E43">
              <w:rPr>
                <w:b/>
              </w:rPr>
              <w:t>?</w:t>
            </w:r>
            <w:r w:rsidR="00095182">
              <w:rPr>
                <w:b/>
              </w:rPr>
              <w:t xml:space="preserve"> </w:t>
            </w:r>
            <w:r w:rsidR="00095182" w:rsidRPr="00095182">
              <w:t>(optional)</w:t>
            </w:r>
          </w:p>
        </w:tc>
        <w:tc>
          <w:tcPr>
            <w:tcW w:w="4832" w:type="dxa"/>
          </w:tcPr>
          <w:p w14:paraId="05A426AA" w14:textId="19CA5D97" w:rsidR="0031607C" w:rsidRDefault="00870A91" w:rsidP="004C4CC2">
            <w:pPr>
              <w:tabs>
                <w:tab w:val="left" w:pos="571"/>
              </w:tabs>
            </w:pPr>
            <w:r>
              <w:t>It provides a modern corpus and information about important BA artefacts over a region of the Highlands. It shows a large number of finds as well as important evidence of manufacturing.</w:t>
            </w:r>
          </w:p>
          <w:p w14:paraId="23C20341" w14:textId="7FC00C48" w:rsidR="0031607C" w:rsidRDefault="0031607C" w:rsidP="004C4CC2">
            <w:pPr>
              <w:tabs>
                <w:tab w:val="left" w:pos="571"/>
              </w:tabs>
            </w:pPr>
          </w:p>
        </w:tc>
      </w:tr>
    </w:tbl>
    <w:p w14:paraId="7D0DFD62" w14:textId="77777777" w:rsidR="00FF2ADE" w:rsidRDefault="00FF2ADE" w:rsidP="00375697">
      <w:pPr>
        <w:spacing w:after="0"/>
      </w:pPr>
    </w:p>
    <w:p w14:paraId="60D72934" w14:textId="7B8B4328" w:rsidR="002D74A1" w:rsidRPr="00870A91" w:rsidRDefault="00A67652" w:rsidP="0031607C">
      <w:pPr>
        <w:pStyle w:val="ListParagraph"/>
        <w:numPr>
          <w:ilvl w:val="0"/>
          <w:numId w:val="1"/>
        </w:numPr>
        <w:ind w:left="284"/>
        <w:rPr>
          <w:b/>
        </w:rPr>
      </w:pPr>
      <w:r w:rsidRPr="00870A91">
        <w:rPr>
          <w:b/>
        </w:rPr>
        <w:t>Does your contribution highlight any research/knowledge gaps</w:t>
      </w:r>
      <w:r>
        <w:t>? If so, please provide details.</w:t>
      </w:r>
    </w:p>
    <w:p w14:paraId="14429721" w14:textId="70D4FDCF" w:rsidR="00870A91" w:rsidRDefault="00870A91" w:rsidP="00870A91">
      <w:pPr>
        <w:pStyle w:val="ListParagraph"/>
        <w:numPr>
          <w:ilvl w:val="0"/>
          <w:numId w:val="3"/>
        </w:numPr>
        <w:rPr>
          <w:b/>
        </w:rPr>
      </w:pPr>
      <w:r w:rsidRPr="00870A91">
        <w:t>Access to on-line museum catalogues</w:t>
      </w:r>
      <w:r>
        <w:t xml:space="preserve"> would have made such as study much easier.</w:t>
      </w:r>
      <w:r w:rsidRPr="00870A91">
        <w:rPr>
          <w:b/>
        </w:rPr>
        <w:t xml:space="preserve"> </w:t>
      </w:r>
    </w:p>
    <w:p w14:paraId="3619E410" w14:textId="77777777" w:rsidR="00870A91" w:rsidRPr="00CF6657" w:rsidRDefault="00870A91" w:rsidP="00CF6657">
      <w:pPr>
        <w:spacing w:after="0"/>
        <w:ind w:left="284"/>
        <w:rPr>
          <w:b/>
        </w:rPr>
      </w:pPr>
    </w:p>
    <w:p w14:paraId="2E865949" w14:textId="654A24FA" w:rsidR="00870A91" w:rsidRPr="00870A91" w:rsidRDefault="00870A91" w:rsidP="0031607C">
      <w:pPr>
        <w:pStyle w:val="ListParagraph"/>
        <w:numPr>
          <w:ilvl w:val="0"/>
          <w:numId w:val="1"/>
        </w:numPr>
        <w:ind w:left="284"/>
        <w:rPr>
          <w:b/>
        </w:rPr>
      </w:pPr>
      <w:r w:rsidRPr="00870A91">
        <w:rPr>
          <w:b/>
        </w:rPr>
        <w:t>Other relevant information</w:t>
      </w:r>
    </w:p>
    <w:p w14:paraId="3510CE75" w14:textId="1009DD15" w:rsidR="0031607C" w:rsidRDefault="00CF6657" w:rsidP="005A2865">
      <w:r>
        <w:t>The book and project sheets will be provided</w:t>
      </w:r>
      <w:r w:rsidR="00870A91">
        <w:t>. The</w:t>
      </w:r>
      <w:r>
        <w:t xml:space="preserve"> project sheets have </w:t>
      </w:r>
      <w:r w:rsidR="00870A91">
        <w:t xml:space="preserve">full grid references (the catalogue in the book published only </w:t>
      </w:r>
      <w:proofErr w:type="gramStart"/>
      <w:r w:rsidR="00870A91">
        <w:t>4 digit</w:t>
      </w:r>
      <w:proofErr w:type="gramEnd"/>
      <w:r w:rsidR="00870A91">
        <w:t xml:space="preserve"> grid references).  The detailed grid references will be made available to the HER, but not published on-line.</w:t>
      </w:r>
    </w:p>
    <w:p w14:paraId="5C696730" w14:textId="77777777" w:rsidR="00CF6657" w:rsidRPr="00CF6657" w:rsidRDefault="00CF6657" w:rsidP="00CF6657">
      <w:pPr>
        <w:ind w:left="-76"/>
        <w:rPr>
          <w:b/>
          <w:sz w:val="24"/>
          <w:szCs w:val="24"/>
        </w:rPr>
      </w:pPr>
      <w:r w:rsidRPr="00CF6657">
        <w:rPr>
          <w:b/>
          <w:sz w:val="24"/>
          <w:szCs w:val="24"/>
        </w:rPr>
        <w:t>Copyrights / acknowledgements</w:t>
      </w:r>
    </w:p>
    <w:p w14:paraId="52A87CDF" w14:textId="77777777" w:rsidR="00CF6657" w:rsidRDefault="00CF6657" w:rsidP="00CF6657">
      <w:pPr>
        <w:spacing w:after="0"/>
      </w:pPr>
      <w:r>
        <w:t>All work submitted must either be your copyright, or you must have permission to use (</w:t>
      </w:r>
      <w:proofErr w:type="spellStart"/>
      <w:r>
        <w:t>eg</w:t>
      </w:r>
      <w:proofErr w:type="spellEnd"/>
      <w:r>
        <w:t xml:space="preserve"> if you include a photograph or map). </w:t>
      </w:r>
    </w:p>
    <w:p w14:paraId="24CB4816" w14:textId="77777777" w:rsidR="00CF6657" w:rsidRDefault="00CF6657" w:rsidP="00CF6657">
      <w:pPr>
        <w:pStyle w:val="ListParagraph"/>
        <w:numPr>
          <w:ilvl w:val="0"/>
          <w:numId w:val="2"/>
        </w:numPr>
      </w:pPr>
      <w:r>
        <w:t>If the content is derived from a publication please cite the source and provide full details. A style sheet can be provided. It should be clear what is your own summary and where you directly quote.</w:t>
      </w:r>
    </w:p>
    <w:p w14:paraId="25993C00" w14:textId="77777777" w:rsidR="00CF6657" w:rsidRDefault="00CF6657" w:rsidP="00CF6657">
      <w:pPr>
        <w:pStyle w:val="ListParagraph"/>
        <w:numPr>
          <w:ilvl w:val="0"/>
          <w:numId w:val="2"/>
        </w:numPr>
      </w:pPr>
      <w:r>
        <w:lastRenderedPageBreak/>
        <w:t>If your contribution references a publication on the web, provide its URL and the date you accessed it.</w:t>
      </w:r>
    </w:p>
    <w:p w14:paraId="029F94D6" w14:textId="77777777" w:rsidR="00CF6657" w:rsidRDefault="00CF6657" w:rsidP="00CF6657">
      <w:pPr>
        <w:pStyle w:val="ListParagraph"/>
        <w:numPr>
          <w:ilvl w:val="0"/>
          <w:numId w:val="2"/>
        </w:numPr>
      </w:pPr>
      <w:r>
        <w:t xml:space="preserve">If your contribution includes </w:t>
      </w:r>
      <w:proofErr w:type="gramStart"/>
      <w:r>
        <w:t>information  from</w:t>
      </w:r>
      <w:proofErr w:type="gramEnd"/>
      <w:r>
        <w:t xml:space="preserve"> conversations, cite their name (</w:t>
      </w:r>
      <w:proofErr w:type="spellStart"/>
      <w:r>
        <w:t>e.g</w:t>
      </w:r>
      <w:proofErr w:type="spellEnd"/>
      <w:r>
        <w:t xml:space="preserve"> Joe Blogs Pers.com. 2018).</w:t>
      </w:r>
    </w:p>
    <w:p w14:paraId="3F1D7822" w14:textId="77777777" w:rsidR="00CF6657" w:rsidRDefault="00CF6657" w:rsidP="00CF6657">
      <w:pPr>
        <w:pStyle w:val="ListParagraph"/>
        <w:numPr>
          <w:ilvl w:val="0"/>
          <w:numId w:val="2"/>
        </w:numPr>
      </w:pPr>
      <w:r>
        <w:t>If you include information from an archive, cite the archive, location and accession number. If you want to reproduce an image, ensure permission to use and provide the exact form of acknowledgement the archive requires.</w:t>
      </w:r>
    </w:p>
    <w:p w14:paraId="68969881" w14:textId="77777777" w:rsidR="00CF6657" w:rsidRDefault="00CF6657" w:rsidP="00CF6657">
      <w:pPr>
        <w:pStyle w:val="ListParagraph"/>
        <w:numPr>
          <w:ilvl w:val="0"/>
          <w:numId w:val="2"/>
        </w:numPr>
      </w:pPr>
      <w:r>
        <w:t>If you are using photographs or sketches which are not your own, permission must be sought beforehand, and their copyright clearly noted.</w:t>
      </w:r>
    </w:p>
    <w:p w14:paraId="746569C6" w14:textId="77777777" w:rsidR="00CF6657" w:rsidRDefault="00CF6657" w:rsidP="00CF6657">
      <w:r>
        <w:t xml:space="preserve">We cannot publish any contributions where the copyright is not explicit. If you have any questions, get in touch with Susan at </w:t>
      </w:r>
      <w:hyperlink r:id="rId7" w:history="1">
        <w:r w:rsidRPr="00393299">
          <w:rPr>
            <w:rStyle w:val="Hyperlink"/>
          </w:rPr>
          <w:t>archhighland@googlemail.com</w:t>
        </w:r>
      </w:hyperlink>
    </w:p>
    <w:p w14:paraId="16576DBA" w14:textId="77777777" w:rsidR="00A67652" w:rsidRDefault="00A67652" w:rsidP="005A2865"/>
    <w:p w14:paraId="33BE7EF1" w14:textId="1F3C9F42" w:rsidR="002D74A1" w:rsidRDefault="005A2865">
      <w:r>
        <w:t>Send this form</w:t>
      </w:r>
      <w:r w:rsidR="00CE2371">
        <w:t xml:space="preserve"> and your contribution</w:t>
      </w:r>
      <w:r>
        <w:t xml:space="preserve"> to </w:t>
      </w:r>
      <w:hyperlink r:id="rId8" w:history="1">
        <w:r w:rsidRPr="00393299">
          <w:rPr>
            <w:rStyle w:val="Hyperlink"/>
          </w:rPr>
          <w:t>archhighland@googlemail.com</w:t>
        </w:r>
      </w:hyperlink>
      <w:r>
        <w:t xml:space="preserve">, clearly marked </w:t>
      </w:r>
      <w:proofErr w:type="spellStart"/>
      <w:r>
        <w:t>HighARF</w:t>
      </w:r>
      <w:proofErr w:type="spellEnd"/>
      <w:r>
        <w:t xml:space="preserve"> </w:t>
      </w:r>
      <w:r w:rsidR="00095182">
        <w:t xml:space="preserve">and with your name </w:t>
      </w:r>
      <w:r>
        <w:t xml:space="preserve">or post to ARCH, The Goods Shed, The Old Station, </w:t>
      </w:r>
      <w:proofErr w:type="spellStart"/>
      <w:r>
        <w:t>Strathpeffer</w:t>
      </w:r>
      <w:proofErr w:type="spellEnd"/>
      <w:r>
        <w:t xml:space="preserve"> IV14 9DH. If you have any questions</w:t>
      </w:r>
      <w:r w:rsidR="00A67652">
        <w:t xml:space="preserve"> or wish to discuss things further</w:t>
      </w:r>
      <w:r>
        <w:t>, contact Susan Kruse at this email or phone 077888 35466.</w:t>
      </w:r>
    </w:p>
    <w:sectPr w:rsidR="002D74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0F76" w14:textId="77777777" w:rsidR="00402C90" w:rsidRDefault="00402C90" w:rsidP="00DE4173">
      <w:pPr>
        <w:spacing w:after="0" w:line="240" w:lineRule="auto"/>
      </w:pPr>
      <w:r>
        <w:separator/>
      </w:r>
    </w:p>
  </w:endnote>
  <w:endnote w:type="continuationSeparator" w:id="0">
    <w:p w14:paraId="5D33151A" w14:textId="77777777" w:rsidR="00402C90" w:rsidRDefault="00402C90" w:rsidP="00DE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4A9D" w14:textId="77777777" w:rsidR="00DE4173" w:rsidRDefault="00DE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3E11" w14:textId="77777777" w:rsidR="00DE4173" w:rsidRDefault="00DE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A5D1" w14:textId="77777777" w:rsidR="00DE4173" w:rsidRDefault="00DE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F6C9" w14:textId="77777777" w:rsidR="00402C90" w:rsidRDefault="00402C90" w:rsidP="00DE4173">
      <w:pPr>
        <w:spacing w:after="0" w:line="240" w:lineRule="auto"/>
      </w:pPr>
      <w:r>
        <w:separator/>
      </w:r>
    </w:p>
  </w:footnote>
  <w:footnote w:type="continuationSeparator" w:id="0">
    <w:p w14:paraId="32FDC536" w14:textId="77777777" w:rsidR="00402C90" w:rsidRDefault="00402C90" w:rsidP="00DE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FF6C" w14:textId="4AC6893F" w:rsidR="00DE4173" w:rsidRDefault="00DE4173">
    <w:pPr>
      <w:pStyle w:val="Header"/>
    </w:pPr>
    <w:r>
      <w:rPr>
        <w:noProof/>
      </w:rPr>
      <w:pict w14:anchorId="1D57C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137376"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BBE9" w14:textId="7684E5DE" w:rsidR="00DE4173" w:rsidRDefault="00DE4173">
    <w:pPr>
      <w:pStyle w:val="Header"/>
    </w:pPr>
    <w:r>
      <w:rPr>
        <w:noProof/>
      </w:rPr>
      <w:pict w14:anchorId="0DFE7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137377"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1CB9" w14:textId="5C748FC7" w:rsidR="00DE4173" w:rsidRDefault="00DE4173">
    <w:pPr>
      <w:pStyle w:val="Header"/>
    </w:pPr>
    <w:r>
      <w:rPr>
        <w:noProof/>
      </w:rPr>
      <w:pict w14:anchorId="65E6A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137375"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339C"/>
    <w:multiLevelType w:val="hybridMultilevel"/>
    <w:tmpl w:val="1638D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C4C5F"/>
    <w:multiLevelType w:val="hybridMultilevel"/>
    <w:tmpl w:val="2C980C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ED972A0"/>
    <w:multiLevelType w:val="hybridMultilevel"/>
    <w:tmpl w:val="5806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A1"/>
    <w:rsid w:val="00095182"/>
    <w:rsid w:val="00166E43"/>
    <w:rsid w:val="002415E9"/>
    <w:rsid w:val="00280261"/>
    <w:rsid w:val="002D74A1"/>
    <w:rsid w:val="002E7C89"/>
    <w:rsid w:val="002F6C87"/>
    <w:rsid w:val="0031607C"/>
    <w:rsid w:val="00375697"/>
    <w:rsid w:val="003F280D"/>
    <w:rsid w:val="00402C90"/>
    <w:rsid w:val="004C4CC2"/>
    <w:rsid w:val="005A2865"/>
    <w:rsid w:val="005B0A26"/>
    <w:rsid w:val="00640E77"/>
    <w:rsid w:val="006B4C56"/>
    <w:rsid w:val="00870A91"/>
    <w:rsid w:val="00A67652"/>
    <w:rsid w:val="00B354CF"/>
    <w:rsid w:val="00CE2371"/>
    <w:rsid w:val="00CF6657"/>
    <w:rsid w:val="00DE4173"/>
    <w:rsid w:val="00DE6293"/>
    <w:rsid w:val="00F82F0C"/>
    <w:rsid w:val="00FD0A73"/>
    <w:rsid w:val="00FF2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1964D4"/>
  <w15:chartTrackingRefBased/>
  <w15:docId w15:val="{B8A7CD2C-C209-4ADB-A925-0BC12B3E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C56"/>
    <w:pPr>
      <w:ind w:left="720"/>
      <w:contextualSpacing/>
    </w:pPr>
  </w:style>
  <w:style w:type="character" w:styleId="Hyperlink">
    <w:name w:val="Hyperlink"/>
    <w:basedOn w:val="DefaultParagraphFont"/>
    <w:uiPriority w:val="99"/>
    <w:unhideWhenUsed/>
    <w:rsid w:val="00FF2ADE"/>
    <w:rPr>
      <w:color w:val="0563C1" w:themeColor="hyperlink"/>
      <w:u w:val="single"/>
    </w:rPr>
  </w:style>
  <w:style w:type="character" w:styleId="UnresolvedMention">
    <w:name w:val="Unresolved Mention"/>
    <w:basedOn w:val="DefaultParagraphFont"/>
    <w:uiPriority w:val="99"/>
    <w:semiHidden/>
    <w:unhideWhenUsed/>
    <w:rsid w:val="00FF2ADE"/>
    <w:rPr>
      <w:color w:val="605E5C"/>
      <w:shd w:val="clear" w:color="auto" w:fill="E1DFDD"/>
    </w:rPr>
  </w:style>
  <w:style w:type="paragraph" w:styleId="Header">
    <w:name w:val="header"/>
    <w:basedOn w:val="Normal"/>
    <w:link w:val="HeaderChar"/>
    <w:uiPriority w:val="99"/>
    <w:unhideWhenUsed/>
    <w:rsid w:val="00DE4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173"/>
  </w:style>
  <w:style w:type="paragraph" w:styleId="Footer">
    <w:name w:val="footer"/>
    <w:basedOn w:val="Normal"/>
    <w:link w:val="FooterChar"/>
    <w:uiPriority w:val="99"/>
    <w:unhideWhenUsed/>
    <w:rsid w:val="00DE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highland@google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rchhighland@google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Highland</dc:creator>
  <cp:keywords/>
  <dc:description/>
  <cp:lastModifiedBy>ARCH Highland</cp:lastModifiedBy>
  <cp:revision>5</cp:revision>
  <dcterms:created xsi:type="dcterms:W3CDTF">2018-10-03T12:39:00Z</dcterms:created>
  <dcterms:modified xsi:type="dcterms:W3CDTF">2018-10-03T13:18:00Z</dcterms:modified>
</cp:coreProperties>
</file>